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6E" w:rsidRPr="0008756E" w:rsidRDefault="0008756E" w:rsidP="00C50D0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08756E">
        <w:rPr>
          <w:rStyle w:val="Pogrubienie"/>
          <w:sz w:val="24"/>
          <w:szCs w:val="24"/>
        </w:rPr>
        <w:t xml:space="preserve">Informacja o organizacji VII semestru dla studentów kończących studia I stopnia na Wydziale </w:t>
      </w:r>
      <w:proofErr w:type="spellStart"/>
      <w:r w:rsidRPr="0008756E">
        <w:rPr>
          <w:rStyle w:val="Pogrubienie"/>
          <w:sz w:val="24"/>
          <w:szCs w:val="24"/>
        </w:rPr>
        <w:t>EiP</w:t>
      </w:r>
      <w:proofErr w:type="spellEnd"/>
      <w:r w:rsidRPr="0008756E">
        <w:rPr>
          <w:rStyle w:val="Pogrubienie"/>
          <w:sz w:val="24"/>
          <w:szCs w:val="24"/>
        </w:rPr>
        <w:t xml:space="preserve"> w roku akademickim 2021/2022</w:t>
      </w:r>
    </w:p>
    <w:p w:rsidR="00590FB3" w:rsidRPr="00590FB3" w:rsidRDefault="00590FB3" w:rsidP="00C50D0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0FB3">
        <w:rPr>
          <w:rFonts w:eastAsia="Times New Roman" w:cstheme="minorHAnsi"/>
          <w:sz w:val="24"/>
          <w:szCs w:val="24"/>
          <w:lang w:eastAsia="pl-PL"/>
        </w:rPr>
        <w:t xml:space="preserve">Semestr VII roku akademickiego 2021/2022 kończy się </w:t>
      </w:r>
      <w:r w:rsidRPr="0008756E">
        <w:rPr>
          <w:rFonts w:eastAsia="Times New Roman" w:cstheme="minorHAnsi"/>
          <w:b/>
          <w:bCs/>
          <w:sz w:val="24"/>
          <w:szCs w:val="24"/>
          <w:lang w:eastAsia="pl-PL"/>
        </w:rPr>
        <w:t>10 grudnia 2021r</w:t>
      </w:r>
      <w:r w:rsidR="00C50D03" w:rsidRPr="000875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8756E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Pr="000875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Sesja zimowa </w:t>
      </w:r>
      <w:r w:rsidRPr="00590FB3">
        <w:rPr>
          <w:rFonts w:eastAsia="Times New Roman" w:cstheme="minorHAnsi"/>
          <w:sz w:val="24"/>
          <w:szCs w:val="24"/>
          <w:lang w:eastAsia="pl-PL"/>
        </w:rPr>
        <w:t>składa się z dwóch część:</w:t>
      </w:r>
    </w:p>
    <w:p w:rsidR="00590FB3" w:rsidRPr="00590FB3" w:rsidRDefault="00590FB3" w:rsidP="00C50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0FB3">
        <w:rPr>
          <w:rFonts w:eastAsia="Times New Roman" w:cstheme="minorHAnsi"/>
          <w:b/>
          <w:sz w:val="24"/>
          <w:szCs w:val="24"/>
          <w:lang w:eastAsia="pl-PL"/>
        </w:rPr>
        <w:t>Część I – 13.12 – 20.12.2021</w:t>
      </w:r>
      <w:proofErr w:type="gramStart"/>
      <w:r w:rsidRPr="00590FB3">
        <w:rPr>
          <w:rFonts w:eastAsia="Times New Roman" w:cstheme="minorHAnsi"/>
          <w:b/>
          <w:sz w:val="24"/>
          <w:szCs w:val="24"/>
          <w:lang w:eastAsia="pl-PL"/>
        </w:rPr>
        <w:t>r</w:t>
      </w:r>
      <w:proofErr w:type="gramEnd"/>
      <w:r w:rsidRPr="00590FB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90FB3" w:rsidRPr="0008756E" w:rsidRDefault="00590FB3" w:rsidP="00C50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0FB3">
        <w:rPr>
          <w:rFonts w:eastAsia="Times New Roman" w:cstheme="minorHAnsi"/>
          <w:b/>
          <w:sz w:val="24"/>
          <w:szCs w:val="24"/>
          <w:lang w:eastAsia="pl-PL"/>
        </w:rPr>
        <w:t>Część II – 03.01 – 13.01.2022</w:t>
      </w:r>
      <w:proofErr w:type="gramStart"/>
      <w:r w:rsidRPr="00590FB3">
        <w:rPr>
          <w:rFonts w:eastAsia="Times New Roman" w:cstheme="minorHAnsi"/>
          <w:b/>
          <w:sz w:val="24"/>
          <w:szCs w:val="24"/>
          <w:lang w:eastAsia="pl-PL"/>
        </w:rPr>
        <w:t>r</w:t>
      </w:r>
      <w:proofErr w:type="gramEnd"/>
      <w:r w:rsidRPr="00590FB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90FB3" w:rsidRPr="00590FB3" w:rsidRDefault="00590FB3" w:rsidP="00C50D0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756E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590FB3">
        <w:rPr>
          <w:rFonts w:eastAsia="Times New Roman" w:cstheme="minorHAnsi"/>
          <w:b/>
          <w:sz w:val="24"/>
          <w:szCs w:val="24"/>
          <w:lang w:eastAsia="pl-PL"/>
        </w:rPr>
        <w:t>Harmonogram realizacji prac dyplomowych</w:t>
      </w:r>
    </w:p>
    <w:p w:rsidR="00590FB3" w:rsidRPr="00590FB3" w:rsidRDefault="00590FB3" w:rsidP="00C50D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0FB3">
        <w:rPr>
          <w:rFonts w:eastAsia="Times New Roman" w:cstheme="minorHAnsi"/>
          <w:sz w:val="24"/>
          <w:szCs w:val="24"/>
          <w:lang w:eastAsia="pl-PL"/>
        </w:rPr>
        <w:t xml:space="preserve">Przesłanie </w:t>
      </w:r>
      <w:r w:rsidRPr="0008756E">
        <w:rPr>
          <w:rFonts w:eastAsia="Times New Roman" w:cstheme="minorHAnsi"/>
          <w:i/>
          <w:sz w:val="24"/>
          <w:szCs w:val="24"/>
          <w:lang w:eastAsia="pl-PL"/>
        </w:rPr>
        <w:t>wstępnego</w:t>
      </w:r>
      <w:r w:rsidRPr="000875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0FB3">
        <w:rPr>
          <w:rFonts w:eastAsia="Times New Roman" w:cstheme="minorHAnsi"/>
          <w:sz w:val="24"/>
          <w:szCs w:val="24"/>
          <w:lang w:eastAsia="pl-PL"/>
        </w:rPr>
        <w:t>projektu dyplomowego do Opiekuna do 15.12.2021</w:t>
      </w:r>
      <w:proofErr w:type="gramStart"/>
      <w:r w:rsidRPr="00590FB3">
        <w:rPr>
          <w:rFonts w:eastAsia="Times New Roman" w:cstheme="minorHAnsi"/>
          <w:sz w:val="24"/>
          <w:szCs w:val="24"/>
          <w:lang w:eastAsia="pl-PL"/>
        </w:rPr>
        <w:t>r</w:t>
      </w:r>
      <w:proofErr w:type="gramEnd"/>
      <w:r w:rsidRPr="00590FB3">
        <w:rPr>
          <w:rFonts w:eastAsia="Times New Roman" w:cstheme="minorHAnsi"/>
          <w:sz w:val="24"/>
          <w:szCs w:val="24"/>
          <w:lang w:eastAsia="pl-PL"/>
        </w:rPr>
        <w:t>.</w:t>
      </w:r>
      <w:r w:rsidR="00C50D03" w:rsidRPr="000875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0D03" w:rsidRPr="0008756E">
        <w:rPr>
          <w:rFonts w:eastAsia="Times New Roman" w:cstheme="minorHAnsi"/>
          <w:bCs/>
          <w:sz w:val="24"/>
          <w:szCs w:val="24"/>
          <w:lang w:eastAsia="pl-PL"/>
        </w:rPr>
        <w:t>(aktualizacja 10.11.2021)</w:t>
      </w:r>
    </w:p>
    <w:p w:rsidR="00590FB3" w:rsidRPr="0008756E" w:rsidRDefault="00590FB3" w:rsidP="00C50D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0FB3">
        <w:rPr>
          <w:rFonts w:eastAsia="Times New Roman" w:cstheme="minorHAnsi"/>
          <w:sz w:val="24"/>
          <w:szCs w:val="24"/>
          <w:lang w:eastAsia="pl-PL"/>
        </w:rPr>
        <w:t>Rejestracja projektu dyplomowego do 14.01.2022</w:t>
      </w:r>
      <w:proofErr w:type="gramStart"/>
      <w:r w:rsidRPr="00590FB3">
        <w:rPr>
          <w:rFonts w:eastAsia="Times New Roman" w:cstheme="minorHAnsi"/>
          <w:sz w:val="24"/>
          <w:szCs w:val="24"/>
          <w:lang w:eastAsia="pl-PL"/>
        </w:rPr>
        <w:t>r</w:t>
      </w:r>
      <w:proofErr w:type="gramEnd"/>
      <w:r w:rsidRPr="00590FB3">
        <w:rPr>
          <w:rFonts w:eastAsia="Times New Roman" w:cstheme="minorHAnsi"/>
          <w:sz w:val="24"/>
          <w:szCs w:val="24"/>
          <w:lang w:eastAsia="pl-PL"/>
        </w:rPr>
        <w:t xml:space="preserve">. i zapis na egzamin </w:t>
      </w:r>
    </w:p>
    <w:p w:rsidR="00590FB3" w:rsidRPr="00590FB3" w:rsidRDefault="00590FB3" w:rsidP="00C50D0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0FB3">
        <w:rPr>
          <w:rFonts w:eastAsia="Times New Roman" w:cstheme="minorHAnsi"/>
          <w:sz w:val="24"/>
          <w:szCs w:val="24"/>
          <w:lang w:eastAsia="pl-PL"/>
        </w:rPr>
        <w:t>(zapis na egzamin jest możliwy jedynie</w:t>
      </w:r>
      <w:r w:rsidRPr="0008756E">
        <w:rPr>
          <w:rFonts w:eastAsia="Times New Roman" w:cstheme="minorHAnsi"/>
          <w:sz w:val="24"/>
          <w:szCs w:val="24"/>
          <w:lang w:eastAsia="pl-PL"/>
        </w:rPr>
        <w:t>,</w:t>
      </w:r>
      <w:r w:rsidRPr="00590FB3">
        <w:rPr>
          <w:rFonts w:eastAsia="Times New Roman" w:cstheme="minorHAnsi"/>
          <w:sz w:val="24"/>
          <w:szCs w:val="24"/>
          <w:lang w:eastAsia="pl-PL"/>
        </w:rPr>
        <w:t xml:space="preserve"> gdy wszystkie wpisy w systemie elektronicznym Uczelni są uzupełnione)</w:t>
      </w:r>
    </w:p>
    <w:p w:rsidR="00590FB3" w:rsidRPr="0008756E" w:rsidRDefault="00590FB3" w:rsidP="00C50D0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8756E">
        <w:rPr>
          <w:rFonts w:eastAsia="Times New Roman" w:cstheme="minorHAnsi"/>
          <w:bCs/>
          <w:sz w:val="24"/>
          <w:szCs w:val="24"/>
          <w:lang w:eastAsia="pl-PL"/>
        </w:rPr>
        <w:t>3.</w:t>
      </w:r>
      <w:r w:rsidRPr="000875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Terminy egzaminów dyplomowych </w:t>
      </w:r>
      <w:r w:rsidRPr="00590FB3">
        <w:rPr>
          <w:rFonts w:eastAsia="Times New Roman" w:cstheme="minorHAnsi"/>
          <w:sz w:val="24"/>
          <w:szCs w:val="24"/>
          <w:lang w:eastAsia="pl-PL"/>
        </w:rPr>
        <w:t>na VII semestrze studiów stacjonarnych pierwszego stopnia</w:t>
      </w:r>
    </w:p>
    <w:p w:rsidR="00590FB3" w:rsidRPr="00590FB3" w:rsidRDefault="00590FB3" w:rsidP="00C50D0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0FB3">
        <w:rPr>
          <w:rFonts w:eastAsia="Times New Roman" w:cstheme="minorHAnsi"/>
          <w:b/>
          <w:sz w:val="24"/>
          <w:szCs w:val="24"/>
          <w:lang w:eastAsia="pl-PL"/>
        </w:rPr>
        <w:t xml:space="preserve">Część I egzamin kierunkowy </w:t>
      </w:r>
      <w:r w:rsidRPr="0008756E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590FB3">
        <w:rPr>
          <w:rFonts w:eastAsia="Times New Roman" w:cstheme="minorHAnsi"/>
          <w:b/>
          <w:sz w:val="24"/>
          <w:szCs w:val="24"/>
          <w:lang w:eastAsia="pl-PL"/>
        </w:rPr>
        <w:t xml:space="preserve">pisemny) </w:t>
      </w:r>
      <w:r w:rsidRPr="0008756E">
        <w:rPr>
          <w:rFonts w:eastAsia="Times New Roman" w:cstheme="minorHAnsi"/>
          <w:b/>
          <w:sz w:val="24"/>
          <w:szCs w:val="24"/>
          <w:lang w:eastAsia="pl-PL"/>
        </w:rPr>
        <w:t xml:space="preserve">terminy </w:t>
      </w:r>
      <w:r w:rsidRPr="00590FB3">
        <w:rPr>
          <w:rFonts w:eastAsia="Times New Roman" w:cstheme="minorHAnsi"/>
          <w:b/>
          <w:sz w:val="24"/>
          <w:szCs w:val="24"/>
          <w:lang w:eastAsia="pl-PL"/>
        </w:rPr>
        <w:t>do wyboru:</w:t>
      </w:r>
    </w:p>
    <w:p w:rsidR="00590FB3" w:rsidRPr="00590FB3" w:rsidRDefault="00590FB3" w:rsidP="00C50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0FB3">
        <w:rPr>
          <w:rFonts w:eastAsia="Times New Roman" w:cstheme="minorHAnsi"/>
          <w:b/>
          <w:sz w:val="24"/>
          <w:szCs w:val="24"/>
          <w:lang w:eastAsia="pl-PL"/>
        </w:rPr>
        <w:t>18.01.2022</w:t>
      </w:r>
      <w:r w:rsidRPr="00590FB3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gramStart"/>
      <w:r w:rsidRPr="00590FB3">
        <w:rPr>
          <w:rFonts w:eastAsia="Times New Roman" w:cstheme="minorHAnsi"/>
          <w:sz w:val="24"/>
          <w:szCs w:val="24"/>
          <w:lang w:eastAsia="pl-PL"/>
        </w:rPr>
        <w:t>wtorek</w:t>
      </w:r>
      <w:proofErr w:type="gramEnd"/>
      <w:r w:rsidRPr="00590FB3">
        <w:rPr>
          <w:rFonts w:eastAsia="Times New Roman" w:cstheme="minorHAnsi"/>
          <w:sz w:val="24"/>
          <w:szCs w:val="24"/>
          <w:lang w:eastAsia="pl-PL"/>
        </w:rPr>
        <w:t>) od godz. 8.30 (szczegółowy harmonogram i sale zostaną podane w terminie późniejszym – konieczność posiadania</w:t>
      </w:r>
    </w:p>
    <w:p w:rsidR="00590FB3" w:rsidRPr="00590FB3" w:rsidRDefault="00590FB3" w:rsidP="00C50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0FB3">
        <w:rPr>
          <w:rFonts w:eastAsia="Times New Roman" w:cstheme="minorHAnsi"/>
          <w:b/>
          <w:sz w:val="24"/>
          <w:szCs w:val="24"/>
          <w:lang w:eastAsia="pl-PL"/>
        </w:rPr>
        <w:t>19.01.2022</w:t>
      </w:r>
      <w:r w:rsidRPr="00590FB3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gramStart"/>
      <w:r w:rsidRPr="00590FB3">
        <w:rPr>
          <w:rFonts w:eastAsia="Times New Roman" w:cstheme="minorHAnsi"/>
          <w:sz w:val="24"/>
          <w:szCs w:val="24"/>
          <w:lang w:eastAsia="pl-PL"/>
        </w:rPr>
        <w:t>środa</w:t>
      </w:r>
      <w:proofErr w:type="gramEnd"/>
      <w:r w:rsidRPr="00590FB3">
        <w:rPr>
          <w:rFonts w:eastAsia="Times New Roman" w:cstheme="minorHAnsi"/>
          <w:sz w:val="24"/>
          <w:szCs w:val="24"/>
          <w:lang w:eastAsia="pl-PL"/>
        </w:rPr>
        <w:t>) od godz. 8.30 (szczegółowy harmonogram i sale zostaną podane w</w:t>
      </w:r>
      <w:r w:rsidR="00C50D03" w:rsidRPr="0008756E">
        <w:rPr>
          <w:rFonts w:eastAsia="Times New Roman" w:cstheme="minorHAnsi"/>
          <w:sz w:val="24"/>
          <w:szCs w:val="24"/>
          <w:lang w:eastAsia="pl-PL"/>
        </w:rPr>
        <w:t> </w:t>
      </w:r>
      <w:r w:rsidRPr="00590FB3">
        <w:rPr>
          <w:rFonts w:eastAsia="Times New Roman" w:cstheme="minorHAnsi"/>
          <w:sz w:val="24"/>
          <w:szCs w:val="24"/>
          <w:lang w:eastAsia="pl-PL"/>
        </w:rPr>
        <w:t>terminie późniejszym – konieczność posiadania konta na UPEL)</w:t>
      </w:r>
    </w:p>
    <w:p w:rsidR="00590FB3" w:rsidRPr="00590FB3" w:rsidRDefault="00590FB3" w:rsidP="00C50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590FB3">
        <w:rPr>
          <w:rFonts w:eastAsia="Times New Roman" w:cstheme="minorHAnsi"/>
          <w:sz w:val="24"/>
          <w:szCs w:val="24"/>
          <w:lang w:eastAsia="pl-PL"/>
        </w:rPr>
        <w:t>egzamin</w:t>
      </w:r>
      <w:proofErr w:type="gramEnd"/>
      <w:r w:rsidRPr="00590FB3">
        <w:rPr>
          <w:rFonts w:eastAsia="Times New Roman" w:cstheme="minorHAnsi"/>
          <w:sz w:val="24"/>
          <w:szCs w:val="24"/>
          <w:lang w:eastAsia="pl-PL"/>
        </w:rPr>
        <w:t xml:space="preserve"> jest testem jednokrotnego wyboru (w którym należy zaznaczyć jedną prawidłową odpowiedź) i składa się z 50 pytań sprawdzających kompetencje uzyskane na I stopniu studiów. Za każdą prawidłową odpowiedź otrzymuje się 2 pkt za błędną 0</w:t>
      </w:r>
      <w:r w:rsidR="00C50D03" w:rsidRPr="0008756E">
        <w:rPr>
          <w:rFonts w:eastAsia="Times New Roman" w:cstheme="minorHAnsi"/>
          <w:sz w:val="24"/>
          <w:szCs w:val="24"/>
          <w:lang w:eastAsia="pl-PL"/>
        </w:rPr>
        <w:t> </w:t>
      </w:r>
      <w:r w:rsidRPr="00590FB3">
        <w:rPr>
          <w:rFonts w:eastAsia="Times New Roman" w:cstheme="minorHAnsi"/>
          <w:sz w:val="24"/>
          <w:szCs w:val="24"/>
          <w:lang w:eastAsia="pl-PL"/>
        </w:rPr>
        <w:t>pkt (nie ma punktów połówkowych, ani ujemnych)</w:t>
      </w:r>
    </w:p>
    <w:p w:rsidR="00590FB3" w:rsidRPr="0008756E" w:rsidRDefault="00590FB3" w:rsidP="00C50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590FB3">
        <w:rPr>
          <w:rFonts w:eastAsia="Times New Roman" w:cstheme="minorHAnsi"/>
          <w:sz w:val="24"/>
          <w:szCs w:val="24"/>
          <w:lang w:eastAsia="pl-PL"/>
        </w:rPr>
        <w:t>egzamin</w:t>
      </w:r>
      <w:proofErr w:type="gramEnd"/>
      <w:r w:rsidRPr="00590FB3">
        <w:rPr>
          <w:rFonts w:eastAsia="Times New Roman" w:cstheme="minorHAnsi"/>
          <w:sz w:val="24"/>
          <w:szCs w:val="24"/>
          <w:lang w:eastAsia="pl-PL"/>
        </w:rPr>
        <w:t xml:space="preserve"> pisemny trwa 60 minut</w:t>
      </w:r>
    </w:p>
    <w:p w:rsidR="00590FB3" w:rsidRPr="0008756E" w:rsidRDefault="005E5C10" w:rsidP="005E5C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756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="00590FB3" w:rsidRPr="00590FB3">
        <w:rPr>
          <w:rFonts w:eastAsia="Times New Roman" w:cstheme="minorHAnsi"/>
          <w:sz w:val="24"/>
          <w:szCs w:val="24"/>
          <w:lang w:eastAsia="pl-PL"/>
        </w:rPr>
        <w:t>przykładowe</w:t>
      </w:r>
      <w:proofErr w:type="gramEnd"/>
      <w:r w:rsidR="00590FB3" w:rsidRPr="00590FB3">
        <w:rPr>
          <w:rFonts w:eastAsia="Times New Roman" w:cstheme="minorHAnsi"/>
          <w:sz w:val="24"/>
          <w:szCs w:val="24"/>
          <w:lang w:eastAsia="pl-PL"/>
        </w:rPr>
        <w:t xml:space="preserve"> pyta</w:t>
      </w:r>
      <w:r w:rsidR="00590FB3" w:rsidRPr="0008756E">
        <w:rPr>
          <w:rFonts w:eastAsia="Times New Roman" w:cstheme="minorHAnsi"/>
          <w:sz w:val="24"/>
          <w:szCs w:val="24"/>
          <w:lang w:eastAsia="pl-PL"/>
        </w:rPr>
        <w:t>nia znajdują się w zakładce</w:t>
      </w:r>
      <w:r w:rsidRPr="000875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8756E">
        <w:rPr>
          <w:b/>
          <w:bCs/>
          <w:i/>
          <w:color w:val="001F5F"/>
          <w:sz w:val="24"/>
          <w:szCs w:val="24"/>
        </w:rPr>
        <w:t>Lista przykładowych pytań testowych na egzamin kierunkowy inżynierski</w:t>
      </w:r>
      <w:r w:rsidRPr="0008756E">
        <w:rPr>
          <w:b/>
          <w:bCs/>
          <w:color w:val="001F5F"/>
          <w:sz w:val="24"/>
          <w:szCs w:val="24"/>
        </w:rPr>
        <w:t xml:space="preserve"> </w:t>
      </w:r>
      <w:r w:rsidRPr="0008756E">
        <w:rPr>
          <w:b/>
          <w:bCs/>
          <w:color w:val="001F5F"/>
          <w:sz w:val="24"/>
          <w:szCs w:val="24"/>
        </w:rPr>
        <w:t xml:space="preserve">2021/2022 </w:t>
      </w:r>
      <w:r w:rsidRPr="0008756E">
        <w:rPr>
          <w:bCs/>
          <w:color w:val="001F5F"/>
          <w:sz w:val="24"/>
          <w:szCs w:val="24"/>
        </w:rPr>
        <w:t>na stronie</w:t>
      </w:r>
      <w:r w:rsidR="00590FB3" w:rsidRPr="0008756E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5" w:history="1">
        <w:r w:rsidR="00590FB3" w:rsidRPr="0008756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https://weip.agh.edu.pl/dyplomanci/</w:t>
        </w:r>
      </w:hyperlink>
    </w:p>
    <w:p w:rsidR="00590FB3" w:rsidRPr="0008756E" w:rsidRDefault="00590FB3" w:rsidP="00C50D0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0FB3">
        <w:rPr>
          <w:rFonts w:eastAsia="Times New Roman" w:cstheme="minorHAnsi"/>
          <w:b/>
          <w:sz w:val="24"/>
          <w:szCs w:val="24"/>
          <w:lang w:eastAsia="pl-PL"/>
        </w:rPr>
        <w:t>Część II egzamin ustny – prezentacja</w:t>
      </w:r>
      <w:r w:rsidRPr="0008756E">
        <w:rPr>
          <w:rFonts w:eastAsia="Times New Roman" w:cstheme="minorHAnsi"/>
          <w:b/>
          <w:sz w:val="24"/>
          <w:szCs w:val="24"/>
          <w:lang w:eastAsia="pl-PL"/>
        </w:rPr>
        <w:t xml:space="preserve"> pracy wraz z dyskusją:</w:t>
      </w:r>
    </w:p>
    <w:p w:rsidR="00C50D03" w:rsidRPr="0008756E" w:rsidRDefault="00C50D03" w:rsidP="00C50D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8756E">
        <w:rPr>
          <w:rFonts w:eastAsia="Times New Roman" w:cstheme="minorHAnsi"/>
          <w:b/>
          <w:sz w:val="24"/>
          <w:szCs w:val="24"/>
          <w:lang w:eastAsia="pl-PL"/>
        </w:rPr>
        <w:t>obrony</w:t>
      </w:r>
      <w:proofErr w:type="gramEnd"/>
      <w:r w:rsidRPr="0008756E">
        <w:rPr>
          <w:rFonts w:eastAsia="Times New Roman" w:cstheme="minorHAnsi"/>
          <w:b/>
          <w:sz w:val="24"/>
          <w:szCs w:val="24"/>
          <w:lang w:eastAsia="pl-PL"/>
        </w:rPr>
        <w:t xml:space="preserve"> w terminach </w:t>
      </w:r>
      <w:r w:rsidRPr="0008756E">
        <w:rPr>
          <w:rFonts w:eastAsia="Times New Roman" w:cstheme="minorHAnsi"/>
          <w:b/>
          <w:sz w:val="24"/>
          <w:szCs w:val="24"/>
          <w:lang w:eastAsia="pl-PL"/>
        </w:rPr>
        <w:t>o</w:t>
      </w:r>
      <w:r w:rsidRPr="00590FB3">
        <w:rPr>
          <w:rFonts w:eastAsia="Times New Roman" w:cstheme="minorHAnsi"/>
          <w:b/>
          <w:sz w:val="24"/>
          <w:szCs w:val="24"/>
          <w:lang w:eastAsia="pl-PL"/>
        </w:rPr>
        <w:t>d</w:t>
      </w:r>
      <w:r w:rsidRPr="00590F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0FB3">
        <w:rPr>
          <w:rFonts w:eastAsia="Times New Roman" w:cstheme="minorHAnsi"/>
          <w:b/>
          <w:sz w:val="24"/>
          <w:szCs w:val="24"/>
          <w:lang w:eastAsia="pl-PL"/>
        </w:rPr>
        <w:t xml:space="preserve">21.01.2022 </w:t>
      </w:r>
      <w:proofErr w:type="gramStart"/>
      <w:r w:rsidRPr="00590FB3">
        <w:rPr>
          <w:rFonts w:eastAsia="Times New Roman" w:cstheme="minorHAnsi"/>
          <w:b/>
          <w:sz w:val="24"/>
          <w:szCs w:val="24"/>
          <w:lang w:eastAsia="pl-PL"/>
        </w:rPr>
        <w:t>do</w:t>
      </w:r>
      <w:proofErr w:type="gramEnd"/>
      <w:r w:rsidRPr="00590FB3">
        <w:rPr>
          <w:rFonts w:eastAsia="Times New Roman" w:cstheme="minorHAnsi"/>
          <w:b/>
          <w:sz w:val="24"/>
          <w:szCs w:val="24"/>
          <w:lang w:eastAsia="pl-PL"/>
        </w:rPr>
        <w:t xml:space="preserve"> 01.</w:t>
      </w:r>
      <w:r w:rsidRPr="0008756E">
        <w:rPr>
          <w:rFonts w:eastAsia="Times New Roman" w:cstheme="minorHAnsi"/>
          <w:b/>
          <w:sz w:val="24"/>
          <w:szCs w:val="24"/>
          <w:lang w:eastAsia="pl-PL"/>
        </w:rPr>
        <w:t>02.</w:t>
      </w:r>
      <w:r w:rsidRPr="00590FB3">
        <w:rPr>
          <w:rFonts w:eastAsia="Times New Roman" w:cstheme="minorHAnsi"/>
          <w:b/>
          <w:sz w:val="24"/>
          <w:szCs w:val="24"/>
          <w:lang w:eastAsia="pl-PL"/>
        </w:rPr>
        <w:t>2022</w:t>
      </w:r>
      <w:r w:rsidRPr="0008756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8756E">
        <w:rPr>
          <w:rFonts w:eastAsia="Times New Roman" w:cstheme="minorHAnsi"/>
          <w:bCs/>
          <w:sz w:val="24"/>
          <w:szCs w:val="24"/>
          <w:lang w:eastAsia="pl-PL"/>
        </w:rPr>
        <w:t>(</w:t>
      </w:r>
      <w:proofErr w:type="gramStart"/>
      <w:r w:rsidRPr="0008756E">
        <w:rPr>
          <w:rFonts w:eastAsia="Times New Roman" w:cstheme="minorHAnsi"/>
          <w:bCs/>
          <w:sz w:val="24"/>
          <w:szCs w:val="24"/>
          <w:lang w:eastAsia="pl-PL"/>
        </w:rPr>
        <w:t>aktualizacja</w:t>
      </w:r>
      <w:proofErr w:type="gramEnd"/>
      <w:r w:rsidRPr="0008756E">
        <w:rPr>
          <w:rFonts w:eastAsia="Times New Roman" w:cstheme="minorHAnsi"/>
          <w:bCs/>
          <w:sz w:val="24"/>
          <w:szCs w:val="24"/>
          <w:lang w:eastAsia="pl-PL"/>
        </w:rPr>
        <w:t xml:space="preserve"> 10.11.2021)</w:t>
      </w:r>
    </w:p>
    <w:p w:rsidR="00590FB3" w:rsidRPr="00590FB3" w:rsidRDefault="00590FB3" w:rsidP="00C50D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590FB3">
        <w:rPr>
          <w:rFonts w:eastAsia="Times New Roman" w:cstheme="minorHAnsi"/>
          <w:sz w:val="24"/>
          <w:szCs w:val="24"/>
          <w:lang w:eastAsia="pl-PL"/>
        </w:rPr>
        <w:t>obrony</w:t>
      </w:r>
      <w:proofErr w:type="gramEnd"/>
      <w:r w:rsidRPr="00590FB3">
        <w:rPr>
          <w:rFonts w:eastAsia="Times New Roman" w:cstheme="minorHAnsi"/>
          <w:sz w:val="24"/>
          <w:szCs w:val="24"/>
          <w:lang w:eastAsia="pl-PL"/>
        </w:rPr>
        <w:t xml:space="preserve"> są organizowane w Katedrze, z której jest Opiekun pracy</w:t>
      </w:r>
    </w:p>
    <w:p w:rsidR="00590FB3" w:rsidRPr="00590FB3" w:rsidRDefault="00590FB3" w:rsidP="00C50D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590FB3">
        <w:rPr>
          <w:rFonts w:eastAsia="Times New Roman" w:cstheme="minorHAnsi"/>
          <w:sz w:val="24"/>
          <w:szCs w:val="24"/>
          <w:lang w:eastAsia="pl-PL"/>
        </w:rPr>
        <w:t>część</w:t>
      </w:r>
      <w:proofErr w:type="gramEnd"/>
      <w:r w:rsidRPr="00590FB3">
        <w:rPr>
          <w:rFonts w:eastAsia="Times New Roman" w:cstheme="minorHAnsi"/>
          <w:sz w:val="24"/>
          <w:szCs w:val="24"/>
          <w:lang w:eastAsia="pl-PL"/>
        </w:rPr>
        <w:t xml:space="preserve"> ustna egzaminu dyplomowego składa się z krótkiej prezentacji pracy (10</w:t>
      </w:r>
      <w:r w:rsidRPr="000875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0FB3">
        <w:rPr>
          <w:rFonts w:eastAsia="Times New Roman" w:cstheme="minorHAnsi"/>
          <w:sz w:val="24"/>
          <w:szCs w:val="24"/>
          <w:lang w:eastAsia="pl-PL"/>
        </w:rPr>
        <w:t>min</w:t>
      </w:r>
      <w:r w:rsidR="00C50D03" w:rsidRPr="0008756E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C50D03" w:rsidRPr="00590FB3">
        <w:rPr>
          <w:rFonts w:eastAsia="Times New Roman" w:cstheme="minorHAnsi"/>
          <w:sz w:val="24"/>
          <w:szCs w:val="24"/>
          <w:lang w:eastAsia="pl-PL"/>
        </w:rPr>
        <w:t>oraz odpowiedzi na pytania Komisji dotyczące pracy.</w:t>
      </w:r>
      <w:r w:rsidR="00C50D03" w:rsidRPr="0008756E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590FB3">
        <w:rPr>
          <w:rFonts w:eastAsia="Times New Roman" w:cstheme="minorHAnsi"/>
          <w:sz w:val="24"/>
          <w:szCs w:val="24"/>
          <w:lang w:eastAsia="pl-PL"/>
        </w:rPr>
        <w:t>ytyczne</w:t>
      </w:r>
      <w:r w:rsidR="00C50D03" w:rsidRPr="0008756E">
        <w:rPr>
          <w:rFonts w:eastAsia="Times New Roman" w:cstheme="minorHAnsi"/>
          <w:sz w:val="24"/>
          <w:szCs w:val="24"/>
          <w:lang w:eastAsia="pl-PL"/>
        </w:rPr>
        <w:t xml:space="preserve"> znajdują się w zakładce</w:t>
      </w:r>
      <w:r w:rsidRPr="00590F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0D03" w:rsidRPr="0008756E">
        <w:rPr>
          <w:rFonts w:cstheme="minorHAnsi"/>
          <w:b/>
          <w:i/>
          <w:sz w:val="24"/>
          <w:szCs w:val="24"/>
        </w:rPr>
        <w:t>Przebieg obrony prac dyplomowych</w:t>
      </w:r>
      <w:r w:rsidR="00C50D03" w:rsidRPr="000875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0FB3">
        <w:rPr>
          <w:rFonts w:eastAsia="Times New Roman" w:cstheme="minorHAnsi"/>
          <w:sz w:val="24"/>
          <w:szCs w:val="24"/>
          <w:lang w:eastAsia="pl-PL"/>
        </w:rPr>
        <w:t xml:space="preserve">na stronie </w:t>
      </w:r>
      <w:hyperlink r:id="rId6" w:history="1">
        <w:r w:rsidRPr="0008756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https://weip.agh.edu.pl/dyplomanci/</w:t>
        </w:r>
      </w:hyperlink>
      <w:bookmarkEnd w:id="0"/>
    </w:p>
    <w:sectPr w:rsidR="00590FB3" w:rsidRPr="0059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FED"/>
    <w:multiLevelType w:val="multilevel"/>
    <w:tmpl w:val="EADC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20C4"/>
    <w:multiLevelType w:val="multilevel"/>
    <w:tmpl w:val="8310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48D4"/>
    <w:multiLevelType w:val="multilevel"/>
    <w:tmpl w:val="57A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B6C3F"/>
    <w:multiLevelType w:val="multilevel"/>
    <w:tmpl w:val="0212C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C79D6"/>
    <w:multiLevelType w:val="multilevel"/>
    <w:tmpl w:val="BBC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8087D"/>
    <w:multiLevelType w:val="hybridMultilevel"/>
    <w:tmpl w:val="C4CA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44F7"/>
    <w:multiLevelType w:val="multilevel"/>
    <w:tmpl w:val="1B26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36AD5"/>
    <w:multiLevelType w:val="multilevel"/>
    <w:tmpl w:val="66B490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5D6456F"/>
    <w:multiLevelType w:val="multilevel"/>
    <w:tmpl w:val="07ACA4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3"/>
    <w:rsid w:val="0008756E"/>
    <w:rsid w:val="00590FB3"/>
    <w:rsid w:val="005E5C10"/>
    <w:rsid w:val="00C50D03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C201"/>
  <w15:chartTrackingRefBased/>
  <w15:docId w15:val="{23C64FEA-70C4-4419-99F1-73F434C0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F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0F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0D03"/>
    <w:pPr>
      <w:ind w:left="720"/>
      <w:contextualSpacing/>
    </w:pPr>
  </w:style>
  <w:style w:type="paragraph" w:customStyle="1" w:styleId="Default">
    <w:name w:val="Default"/>
    <w:rsid w:val="005E5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ip.agh.edu.pl/dyplomanci/" TargetMode="External"/><Relationship Id="rId5" Type="http://schemas.openxmlformats.org/officeDocument/2006/relationships/hyperlink" Target="https://weip.agh.edu.pl/dyploman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2021-11-11T08:39:00Z</dcterms:created>
  <dcterms:modified xsi:type="dcterms:W3CDTF">2021-11-11T09:21:00Z</dcterms:modified>
</cp:coreProperties>
</file>